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6FD4" w14:textId="77777777" w:rsidR="00A70FAF" w:rsidRDefault="00A70FAF" w:rsidP="00A70FAF">
      <w:pPr>
        <w:spacing w:before="11"/>
        <w:ind w:right="13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703A665C" w14:textId="2A00F2C8" w:rsidR="00A70FAF" w:rsidRPr="00A70FAF" w:rsidRDefault="00A70FAF" w:rsidP="00A70FAF">
      <w:pPr>
        <w:spacing w:before="11"/>
        <w:ind w:right="13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 w:rsidRPr="00A70FA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Notes for the Neighborhood Advisory Committee Meeting </w:t>
      </w:r>
      <w:r w:rsidR="000200D2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02.21</w:t>
      </w:r>
      <w:r w:rsidRPr="00A70FA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.202</w:t>
      </w:r>
      <w:r w:rsidR="000200D2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4</w:t>
      </w:r>
    </w:p>
    <w:p w14:paraId="0B75D30F" w14:textId="77777777" w:rsidR="00A70FAF" w:rsidRPr="00A70FAF" w:rsidRDefault="00A70FAF" w:rsidP="00A70FAF">
      <w:pPr>
        <w:rPr>
          <w:rFonts w:ascii="Times New Roman" w:eastAsia="Times New Roman" w:hAnsi="Times New Roman" w:cs="Times New Roman"/>
          <w:color w:val="000000"/>
        </w:rPr>
      </w:pPr>
    </w:p>
    <w:p w14:paraId="1A2368DC" w14:textId="77777777" w:rsidR="000200D2" w:rsidRPr="000200D2" w:rsidRDefault="000200D2" w:rsidP="000200D2">
      <w:pPr>
        <w:ind w:right="13"/>
        <w:rPr>
          <w:rFonts w:ascii="Times New Roman" w:eastAsia="Times New Roman" w:hAnsi="Times New Roman" w:cs="Times New Roman"/>
          <w:color w:val="000000"/>
        </w:rPr>
      </w:pPr>
      <w:r w:rsidRPr="000200D2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</w:rPr>
        <w:t>Attendees</w:t>
      </w:r>
      <w:r w:rsidRPr="000200D2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: </w:t>
      </w:r>
    </w:p>
    <w:p w14:paraId="5B7A7FAF" w14:textId="77777777" w:rsidR="000200D2" w:rsidRPr="000200D2" w:rsidRDefault="000200D2" w:rsidP="000200D2">
      <w:pPr>
        <w:rPr>
          <w:rFonts w:ascii="Times New Roman" w:eastAsia="Times New Roman" w:hAnsi="Times New Roman" w:cs="Times New Roman"/>
          <w:color w:val="000000"/>
        </w:rPr>
      </w:pPr>
    </w:p>
    <w:p w14:paraId="05814C85" w14:textId="77777777" w:rsidR="000200D2" w:rsidRPr="000200D2" w:rsidRDefault="000200D2" w:rsidP="000200D2">
      <w:pPr>
        <w:ind w:right="13"/>
        <w:rPr>
          <w:rFonts w:ascii="Times New Roman" w:eastAsia="Times New Roman" w:hAnsi="Times New Roman" w:cs="Times New Roman"/>
          <w:color w:val="000000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  <w:u w:val="single"/>
        </w:rPr>
        <w:t>NAC Members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: Linda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Kokelaar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, Chip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Mallek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Terri Mangione,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Dave Mannix, 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Terry McAllister,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Fred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Puza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, Fred Smith, Dylan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Stickland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(CD11), Trevor Wiseman</w:t>
      </w:r>
    </w:p>
    <w:p w14:paraId="4C614C07" w14:textId="77777777" w:rsidR="000200D2" w:rsidRPr="000200D2" w:rsidRDefault="000200D2" w:rsidP="000200D2">
      <w:pPr>
        <w:ind w:right="13"/>
        <w:rPr>
          <w:rFonts w:ascii="Times New Roman" w:eastAsia="Times New Roman" w:hAnsi="Times New Roman" w:cs="Times New Roman"/>
          <w:color w:val="000000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  <w:u w:val="single"/>
          <w:shd w:val="clear" w:color="auto" w:fill="FFFFFF"/>
        </w:rPr>
        <w:br/>
        <w:t>LAPD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no officers present </w:t>
      </w:r>
    </w:p>
    <w:p w14:paraId="4BAE8DD8" w14:textId="77777777" w:rsidR="000200D2" w:rsidRPr="000200D2" w:rsidRDefault="000200D2" w:rsidP="000200D2">
      <w:pPr>
        <w:rPr>
          <w:rFonts w:ascii="Times New Roman" w:eastAsia="Times New Roman" w:hAnsi="Times New Roman" w:cs="Times New Roman"/>
          <w:color w:val="000000"/>
        </w:rPr>
      </w:pPr>
    </w:p>
    <w:p w14:paraId="0284877E" w14:textId="254275E3" w:rsidR="000200D2" w:rsidRPr="000200D2" w:rsidRDefault="000200D2" w:rsidP="000200D2">
      <w:pPr>
        <w:ind w:left="16"/>
        <w:rPr>
          <w:rFonts w:ascii="Times New Roman" w:eastAsia="Times New Roman" w:hAnsi="Times New Roman" w:cs="Times New Roman"/>
          <w:color w:val="000000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  <w:u w:val="single"/>
          <w:shd w:val="clear" w:color="auto" w:fill="FFFFFF"/>
        </w:rPr>
        <w:t>Community Members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Frank Bower, L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inda Ching-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Ikiri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Pat Downing, Andy Gedo, Liz Kane, Bob Lyon,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Linda Murata, 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Cindy Reyes, Tommy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Roys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Paul Workman</w:t>
      </w:r>
    </w:p>
    <w:p w14:paraId="314E8F18" w14:textId="77777777" w:rsidR="000200D2" w:rsidRPr="000200D2" w:rsidRDefault="000200D2" w:rsidP="000200D2">
      <w:pPr>
        <w:rPr>
          <w:rFonts w:ascii="Times New Roman" w:eastAsia="Times New Roman" w:hAnsi="Times New Roman" w:cs="Times New Roman"/>
          <w:color w:val="000000"/>
        </w:rPr>
      </w:pPr>
    </w:p>
    <w:p w14:paraId="2DD4468B" w14:textId="77777777" w:rsidR="000200D2" w:rsidRPr="000200D2" w:rsidRDefault="000200D2" w:rsidP="000200D2">
      <w:pPr>
        <w:ind w:left="24"/>
        <w:rPr>
          <w:rFonts w:ascii="Times New Roman" w:eastAsia="Times New Roman" w:hAnsi="Times New Roman" w:cs="Times New Roman"/>
          <w:color w:val="000000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  <w:u w:val="single"/>
          <w:shd w:val="clear" w:color="auto" w:fill="FFFFFF"/>
        </w:rPr>
        <w:t>LMU Representatives</w:t>
      </w:r>
      <w:r w:rsidRPr="000200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Gabrielle Poma</w:t>
      </w:r>
    </w:p>
    <w:p w14:paraId="43A2FD2A" w14:textId="77777777" w:rsidR="000200D2" w:rsidRPr="000200D2" w:rsidRDefault="000200D2" w:rsidP="000200D2">
      <w:pPr>
        <w:rPr>
          <w:rFonts w:ascii="Times New Roman" w:eastAsia="Times New Roman" w:hAnsi="Times New Roman" w:cs="Times New Roman"/>
          <w:color w:val="000000"/>
        </w:rPr>
      </w:pPr>
    </w:p>
    <w:p w14:paraId="5ED716B6" w14:textId="77777777" w:rsidR="000200D2" w:rsidRPr="000200D2" w:rsidRDefault="000200D2" w:rsidP="000200D2">
      <w:pPr>
        <w:rPr>
          <w:rFonts w:ascii="Times New Roman" w:eastAsia="Times New Roman" w:hAnsi="Times New Roman" w:cs="Times New Roman"/>
          <w:color w:val="000000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  <w:u w:val="single"/>
        </w:rPr>
        <w:t>Notes</w:t>
      </w:r>
    </w:p>
    <w:p w14:paraId="7C8F37E1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Meeting called to order at 6:35 p.m.</w:t>
      </w:r>
    </w:p>
    <w:p w14:paraId="79471167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Student Affairs report</w:t>
      </w:r>
    </w:p>
    <w:p w14:paraId="36739F8B" w14:textId="0AE1B5A7" w:rsidR="000200D2" w:rsidRPr="000200D2" w:rsidRDefault="000200D2" w:rsidP="000200D2">
      <w:pPr>
        <w:numPr>
          <w:ilvl w:val="1"/>
          <w:numId w:val="36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In the absence of ASLMU President Drew Hartz,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Terri Mangione highlighted the success of First Amendment Week and the After Sunset concert, as well as Family Weekend.</w:t>
      </w:r>
    </w:p>
    <w:p w14:paraId="0CBC6C65" w14:textId="30307EDC" w:rsidR="000200D2" w:rsidRPr="000200D2" w:rsidRDefault="000200D2" w:rsidP="000200D2">
      <w:pPr>
        <w:numPr>
          <w:ilvl w:val="1"/>
          <w:numId w:val="37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Magione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addressed neighborhood complaints, mentioning that complaint numbers are </w:t>
      </w:r>
      <w:proofErr w:type="gram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down</w:t>
      </w:r>
      <w:proofErr w:type="gram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and cases are moving through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student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conduct system. </w:t>
      </w:r>
      <w:r>
        <w:rPr>
          <w:rFonts w:ascii="Calibri" w:eastAsia="Times New Roman" w:hAnsi="Calibri" w:cs="Calibri"/>
          <w:color w:val="000000"/>
          <w:sz w:val="22"/>
          <w:szCs w:val="22"/>
        </w:rPr>
        <w:t>She h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ighlighted two houses with repeated complaints, where student residents are participating in the conduct process and concerns are being addressed.</w:t>
      </w:r>
    </w:p>
    <w:p w14:paraId="4478BA9D" w14:textId="39B15138" w:rsidR="000200D2" w:rsidRPr="000200D2" w:rsidRDefault="000200D2" w:rsidP="000200D2">
      <w:pPr>
        <w:numPr>
          <w:ilvl w:val="1"/>
          <w:numId w:val="39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Linda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Kokelaar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sked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Magione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to remind students of neighborhood noise ordinances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during spring break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</w:rPr>
        <w:t>NA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 Member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Magione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confirmed she’ll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include that info as well as a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reminder to secure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their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residences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if students travel.</w:t>
      </w:r>
    </w:p>
    <w:p w14:paraId="080EE98F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L.A.P.D. Senior Lead Officer report</w:t>
      </w:r>
    </w:p>
    <w:p w14:paraId="3F22C9CC" w14:textId="77777777" w:rsidR="000200D2" w:rsidRPr="000200D2" w:rsidRDefault="000200D2" w:rsidP="000200D2">
      <w:pPr>
        <w:numPr>
          <w:ilvl w:val="1"/>
          <w:numId w:val="41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No officers present or reports sent.</w:t>
      </w:r>
    </w:p>
    <w:p w14:paraId="34A46F73" w14:textId="0DE4E604" w:rsidR="000200D2" w:rsidRPr="000200D2" w:rsidRDefault="000200D2" w:rsidP="000200D2">
      <w:pPr>
        <w:numPr>
          <w:ilvl w:val="1"/>
          <w:numId w:val="4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Chip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Mallek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said that no officers will ever be able to attend NAC meetings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because they have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consistent conflicting meetings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on the third Wednesday of the month.</w:t>
      </w:r>
    </w:p>
    <w:p w14:paraId="23546E8A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Department of Public Safety report</w:t>
      </w:r>
    </w:p>
    <w:p w14:paraId="79215CDA" w14:textId="075A1426" w:rsidR="000200D2" w:rsidRPr="000200D2" w:rsidRDefault="002C08BB" w:rsidP="000200D2">
      <w:pPr>
        <w:numPr>
          <w:ilvl w:val="1"/>
          <w:numId w:val="43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Terry McAllister explained the process used to conduct noise decibel measurements during large on-campus events.</w:t>
      </w:r>
    </w:p>
    <w:p w14:paraId="0FF4044B" w14:textId="20E13E1A" w:rsidR="000200D2" w:rsidRPr="000200D2" w:rsidRDefault="002C08BB" w:rsidP="000200D2">
      <w:pPr>
        <w:numPr>
          <w:ilvl w:val="1"/>
          <w:numId w:val="44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NAC Member McAllister a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ddressed </w:t>
      </w:r>
      <w:r>
        <w:rPr>
          <w:rFonts w:ascii="Calibri" w:eastAsia="Times New Roman" w:hAnsi="Calibri" w:cs="Calibri"/>
          <w:color w:val="000000"/>
          <w:sz w:val="22"/>
          <w:szCs w:val="22"/>
        </w:rPr>
        <w:t>two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incidents mentioned in a</w:t>
      </w:r>
      <w:r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email from </w:t>
      </w:r>
      <w:r>
        <w:rPr>
          <w:rFonts w:ascii="Calibri" w:eastAsia="Times New Roman" w:hAnsi="Calibri" w:cs="Calibri"/>
          <w:color w:val="000000"/>
          <w:sz w:val="22"/>
          <w:szCs w:val="22"/>
        </w:rPr>
        <w:t>NAC Member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K</w:t>
      </w:r>
      <w:r>
        <w:rPr>
          <w:rFonts w:ascii="Calibri" w:eastAsia="Times New Roman" w:hAnsi="Calibri" w:cs="Calibri"/>
          <w:color w:val="000000"/>
          <w:sz w:val="22"/>
          <w:szCs w:val="22"/>
        </w:rPr>
        <w:t>okelaar</w:t>
      </w:r>
      <w:proofErr w:type="spellEnd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and confirmed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that both incidents were addressed by Public Safety.</w:t>
      </w:r>
    </w:p>
    <w:p w14:paraId="1F5576B5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Community Incidents Report</w:t>
      </w:r>
    </w:p>
    <w:p w14:paraId="2CB7BFD8" w14:textId="77777777" w:rsidR="000200D2" w:rsidRDefault="000200D2" w:rsidP="000200D2">
      <w:pPr>
        <w:numPr>
          <w:ilvl w:val="1"/>
          <w:numId w:val="45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No comments from NAC members.</w:t>
      </w:r>
    </w:p>
    <w:p w14:paraId="49B0F87E" w14:textId="18D284C2" w:rsidR="002C08BB" w:rsidRPr="000200D2" w:rsidRDefault="002C08BB" w:rsidP="000200D2">
      <w:pPr>
        <w:numPr>
          <w:ilvl w:val="1"/>
          <w:numId w:val="45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Fred P. to send report to NAC Member Dave Mannix. </w:t>
      </w:r>
    </w:p>
    <w:p w14:paraId="20477CE4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Master Plan Compliance Officer report</w:t>
      </w:r>
    </w:p>
    <w:p w14:paraId="718EEBE0" w14:textId="7717E813" w:rsidR="000200D2" w:rsidRPr="000200D2" w:rsidRDefault="000200D2" w:rsidP="000200D2">
      <w:pPr>
        <w:numPr>
          <w:ilvl w:val="1"/>
          <w:numId w:val="46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FTE update: </w:t>
      </w:r>
      <w:r w:rsidR="002C08BB">
        <w:rPr>
          <w:rFonts w:ascii="Calibri" w:eastAsia="Times New Roman" w:hAnsi="Calibri" w:cs="Calibri"/>
          <w:color w:val="000000"/>
          <w:sz w:val="22"/>
          <w:szCs w:val="22"/>
        </w:rPr>
        <w:t xml:space="preserve">Compliance Officer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Trevor Wiseman said that the annual report will be released in late May/June.</w:t>
      </w:r>
    </w:p>
    <w:p w14:paraId="12FBE14C" w14:textId="1F2A65DB" w:rsidR="000200D2" w:rsidRPr="000200D2" w:rsidRDefault="002C08BB" w:rsidP="000200D2">
      <w:pPr>
        <w:numPr>
          <w:ilvl w:val="1"/>
          <w:numId w:val="47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Mannix </w:t>
      </w:r>
      <w:r>
        <w:rPr>
          <w:rFonts w:ascii="Calibri" w:eastAsia="Times New Roman" w:hAnsi="Calibri" w:cs="Calibri"/>
          <w:color w:val="000000"/>
          <w:sz w:val="22"/>
          <w:szCs w:val="22"/>
        </w:rPr>
        <w:t>requested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an update on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pedestrian traffic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at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Loyola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Blvd.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gate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Compliance Officer Wiseman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said a report had been submitted to the city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and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that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he was waiting for a response.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university will send the report to NAC members and the executive board of Neighborhood Council of Westchester/Playa once it’s ready. </w:t>
      </w:r>
    </w:p>
    <w:p w14:paraId="63FEC9E5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Community Relations report</w:t>
      </w:r>
    </w:p>
    <w:p w14:paraId="40943341" w14:textId="79644C96" w:rsidR="000200D2" w:rsidRPr="000200D2" w:rsidRDefault="000200D2" w:rsidP="000200D2">
      <w:pPr>
        <w:numPr>
          <w:ilvl w:val="1"/>
          <w:numId w:val="48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Fred </w:t>
      </w:r>
      <w:r w:rsidR="002C08BB">
        <w:rPr>
          <w:rFonts w:ascii="Calibri" w:eastAsia="Times New Roman" w:hAnsi="Calibri" w:cs="Calibri"/>
          <w:color w:val="000000"/>
          <w:sz w:val="22"/>
          <w:szCs w:val="22"/>
        </w:rPr>
        <w:t xml:space="preserve">P.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shared that Commencement on </w:t>
      </w:r>
      <w:r w:rsidR="002C08BB">
        <w:rPr>
          <w:rFonts w:ascii="Calibri" w:eastAsia="Times New Roman" w:hAnsi="Calibri" w:cs="Calibri"/>
          <w:color w:val="000000"/>
          <w:sz w:val="22"/>
          <w:szCs w:val="22"/>
        </w:rPr>
        <w:t xml:space="preserve">the Westchester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campus will be phased out, beginning with </w:t>
      </w:r>
      <w:r w:rsidR="002C08BB">
        <w:rPr>
          <w:rFonts w:ascii="Calibri" w:eastAsia="Times New Roman" w:hAnsi="Calibri" w:cs="Calibri"/>
          <w:color w:val="000000"/>
          <w:sz w:val="22"/>
          <w:szCs w:val="22"/>
        </w:rPr>
        <w:t>the LMU Law School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Commencement moving to LA Live this May. Pre-Commencement activities including Mass and affinity group celebrations will remain on campus. </w:t>
      </w:r>
      <w:r w:rsidR="002C08BB">
        <w:rPr>
          <w:rFonts w:ascii="Calibri" w:eastAsia="Times New Roman" w:hAnsi="Calibri" w:cs="Calibri"/>
          <w:color w:val="000000"/>
          <w:sz w:val="22"/>
          <w:szCs w:val="22"/>
        </w:rPr>
        <w:t xml:space="preserve">Undergraduate and graduate commencements will move off-campus in 2025. </w:t>
      </w:r>
    </w:p>
    <w:p w14:paraId="107F0F05" w14:textId="77777777" w:rsidR="000200D2" w:rsidRPr="000200D2" w:rsidRDefault="000200D2" w:rsidP="000200D2">
      <w:pPr>
        <w:numPr>
          <w:ilvl w:val="1"/>
          <w:numId w:val="49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Construction updates</w:t>
      </w:r>
    </w:p>
    <w:p w14:paraId="756FF473" w14:textId="77777777" w:rsidR="000200D2" w:rsidRPr="000200D2" w:rsidRDefault="000200D2" w:rsidP="000200D2">
      <w:pPr>
        <w:numPr>
          <w:ilvl w:val="2"/>
          <w:numId w:val="50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Updated neighbors on the construction process of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Gersten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West.</w:t>
      </w:r>
    </w:p>
    <w:p w14:paraId="6301E479" w14:textId="603B66F5" w:rsidR="000200D2" w:rsidRPr="000200D2" w:rsidRDefault="000200D2" w:rsidP="000200D2">
      <w:pPr>
        <w:numPr>
          <w:ilvl w:val="2"/>
          <w:numId w:val="51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In May 2024, the following projects will </w:t>
      </w:r>
      <w:proofErr w:type="gram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begin:</w:t>
      </w:r>
      <w:proofErr w:type="gram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roof replacement in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Seaver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; roof and HVAC replacement in Rains; </w:t>
      </w:r>
      <w:proofErr w:type="spellStart"/>
      <w:r w:rsidR="002C6554">
        <w:rPr>
          <w:rFonts w:ascii="Calibri" w:eastAsia="Times New Roman" w:hAnsi="Calibri" w:cs="Calibri"/>
          <w:color w:val="000000"/>
          <w:sz w:val="22"/>
          <w:szCs w:val="22"/>
        </w:rPr>
        <w:t>Daum</w:t>
      </w:r>
      <w:proofErr w:type="spellEnd"/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Annex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building replacement;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and the installation of the Engineering Design Center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exterior shade structure.</w:t>
      </w:r>
    </w:p>
    <w:p w14:paraId="5AA6EA2B" w14:textId="2E17BAED" w:rsidR="000200D2" w:rsidRPr="000200D2" w:rsidRDefault="000200D2" w:rsidP="000200D2">
      <w:pPr>
        <w:numPr>
          <w:ilvl w:val="2"/>
          <w:numId w:val="52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Per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Mannix’s request, Fred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P.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will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report back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what will be in/under the shade structure.</w:t>
      </w:r>
    </w:p>
    <w:p w14:paraId="50726942" w14:textId="20E7CB9E" w:rsidR="000200D2" w:rsidRPr="000200D2" w:rsidRDefault="000200D2" w:rsidP="000200D2">
      <w:pPr>
        <w:numPr>
          <w:ilvl w:val="2"/>
          <w:numId w:val="53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Fred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P.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will continue to report current permits as the information is made available. This information is also public through the City of LA, and Fred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P.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is available to answer questions. </w:t>
      </w:r>
    </w:p>
    <w:p w14:paraId="503CE98F" w14:textId="51C11E21" w:rsidR="000200D2" w:rsidRPr="000200D2" w:rsidRDefault="002C6554" w:rsidP="000200D2">
      <w:pPr>
        <w:numPr>
          <w:ilvl w:val="2"/>
          <w:numId w:val="54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Liz Kane clarified that vendors, subcontractors, etc. are not permitted to enter via the Loyola Blvd. gate. Fred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P.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Times New Roman" w:hAnsi="Calibri" w:cs="Calibri"/>
          <w:color w:val="000000"/>
          <w:sz w:val="22"/>
          <w:szCs w:val="22"/>
        </w:rPr>
        <w:t>Compliance Officer Wiseman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confirmed this.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Compliance Officer Wiseman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stated that there is clear language in contracts and vendors that arrive at Loyola Blvd. are directed to LMU Drive. </w:t>
      </w:r>
    </w:p>
    <w:p w14:paraId="4BD8F1F5" w14:textId="77777777" w:rsidR="000200D2" w:rsidRPr="000200D2" w:rsidRDefault="000200D2" w:rsidP="000200D2">
      <w:pPr>
        <w:numPr>
          <w:ilvl w:val="1"/>
          <w:numId w:val="55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Lighting update: Fred shared that the lighting project at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Daum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Hall is considered completed. Updates on field lights will be shared at the next meeting. </w:t>
      </w:r>
    </w:p>
    <w:p w14:paraId="5CC72A21" w14:textId="28017918" w:rsidR="000200D2" w:rsidRPr="000200D2" w:rsidRDefault="002C6554" w:rsidP="000200D2">
      <w:pPr>
        <w:numPr>
          <w:ilvl w:val="2"/>
          <w:numId w:val="56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proofErr w:type="spellStart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Kokelaar</w:t>
      </w:r>
      <w:proofErr w:type="spellEnd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asked what can be done to mitigate the lighting at </w:t>
      </w:r>
      <w:proofErr w:type="spellStart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Daum</w:t>
      </w:r>
      <w:proofErr w:type="spellEnd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Hall, such as an additional or altered fence or signage. Fred reiterated that there has been a comprehensive review of the area and work has been done to mitigate light spillage. </w:t>
      </w:r>
    </w:p>
    <w:p w14:paraId="5FA823EE" w14:textId="6A35F830" w:rsidR="000200D2" w:rsidRPr="000200D2" w:rsidRDefault="000200D2" w:rsidP="000200D2">
      <w:pPr>
        <w:numPr>
          <w:ilvl w:val="1"/>
          <w:numId w:val="57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Noise update: Fred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P. acknowledged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the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re have been some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issue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of noise violations.</w:t>
      </w:r>
    </w:p>
    <w:p w14:paraId="50774989" w14:textId="1B4DC7AD" w:rsidR="000200D2" w:rsidRPr="000200D2" w:rsidRDefault="000200D2" w:rsidP="000200D2">
      <w:pPr>
        <w:numPr>
          <w:ilvl w:val="2"/>
          <w:numId w:val="58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LMU noise protocol: Fred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P.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stated that the student conduct code has varying degrees of discipline, including but not limited to fines and expulsion.</w:t>
      </w:r>
    </w:p>
    <w:p w14:paraId="0B4CF213" w14:textId="3F24443C" w:rsidR="000200D2" w:rsidRPr="000200D2" w:rsidRDefault="000200D2" w:rsidP="000200D2">
      <w:pPr>
        <w:numPr>
          <w:ilvl w:val="2"/>
          <w:numId w:val="59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LAMC noise chapter: the most applicable policy refers to use of landscaping equipment and gas-powered leaf blowers. Fred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P.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recognized that there have been violations in the past, but the situation has improved due to changes such as penalizations and labeling equipment with approved times for use. </w:t>
      </w:r>
    </w:p>
    <w:p w14:paraId="21EF8C8F" w14:textId="2E2A6401" w:rsidR="000200D2" w:rsidRPr="000200D2" w:rsidRDefault="002C6554" w:rsidP="000200D2">
      <w:pPr>
        <w:numPr>
          <w:ilvl w:val="2"/>
          <w:numId w:val="60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proofErr w:type="spellStart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Mallek</w:t>
      </w:r>
      <w:proofErr w:type="spellEnd"/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asked </w:t>
      </w:r>
      <w:r>
        <w:rPr>
          <w:rFonts w:ascii="Calibri" w:eastAsia="Times New Roman" w:hAnsi="Calibri" w:cs="Calibri"/>
          <w:color w:val="000000"/>
          <w:sz w:val="22"/>
          <w:szCs w:val="22"/>
        </w:rPr>
        <w:t>NAC Member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McAllister about DPS protocol for off-campus noise. </w:t>
      </w:r>
      <w:r>
        <w:rPr>
          <w:rFonts w:ascii="Calibri" w:eastAsia="Times New Roman" w:hAnsi="Calibri" w:cs="Calibri"/>
          <w:color w:val="000000"/>
          <w:sz w:val="22"/>
          <w:szCs w:val="22"/>
        </w:rPr>
        <w:t>NAC Member McAllister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stated that DPS does not respond to off-campus complaints; SSS security provides a report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if there are available resources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which sometimes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includ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video and</w:t>
      </w:r>
      <w:r>
        <w:rPr>
          <w:rFonts w:ascii="Calibri" w:eastAsia="Times New Roman" w:hAnsi="Calibri" w:cs="Calibri"/>
          <w:color w:val="000000"/>
          <w:sz w:val="22"/>
          <w:szCs w:val="22"/>
        </w:rPr>
        <w:t>/or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decibel reading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. The off-campus student life database provides DPS with contact information for students when noise complaints are filed. </w:t>
      </w:r>
    </w:p>
    <w:p w14:paraId="7E078BAB" w14:textId="77777777" w:rsidR="000200D2" w:rsidRPr="000200D2" w:rsidRDefault="000200D2" w:rsidP="000200D2">
      <w:pPr>
        <w:numPr>
          <w:ilvl w:val="1"/>
          <w:numId w:val="62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Housing/property update</w:t>
      </w:r>
    </w:p>
    <w:p w14:paraId="02860F98" w14:textId="3268AF77" w:rsidR="000200D2" w:rsidRPr="000200D2" w:rsidRDefault="000200D2" w:rsidP="000200D2">
      <w:pPr>
        <w:numPr>
          <w:ilvl w:val="2"/>
          <w:numId w:val="63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Fred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P.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clarified that LMU has not purchased any homes or property since the last NAC meeting. </w:t>
      </w:r>
    </w:p>
    <w:p w14:paraId="6C10E00E" w14:textId="0E93C6F4" w:rsidR="000200D2" w:rsidRPr="000200D2" w:rsidRDefault="000200D2" w:rsidP="000200D2">
      <w:pPr>
        <w:numPr>
          <w:ilvl w:val="2"/>
          <w:numId w:val="64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Fred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P. reported that the funds from the eliminated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LMU Athletics teams will be reabsorbed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into the general athletics budget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. </w:t>
      </w:r>
    </w:p>
    <w:p w14:paraId="5E706EE0" w14:textId="77777777" w:rsidR="000200D2" w:rsidRPr="000200D2" w:rsidRDefault="000200D2" w:rsidP="000200D2">
      <w:pPr>
        <w:numPr>
          <w:ilvl w:val="1"/>
          <w:numId w:val="65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NAC meetings</w:t>
      </w:r>
    </w:p>
    <w:p w14:paraId="1A5A6676" w14:textId="77777777" w:rsidR="000200D2" w:rsidRPr="000200D2" w:rsidRDefault="000200D2" w:rsidP="000200D2">
      <w:pPr>
        <w:numPr>
          <w:ilvl w:val="2"/>
          <w:numId w:val="66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Notification of NAC meetings is provided via the Community Relations website, the Hometown newspaper, social media (Facebook and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NextDoor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), the community newsletter, and an annual letter to neighbors with the list of dates.</w:t>
      </w:r>
    </w:p>
    <w:p w14:paraId="02DA7068" w14:textId="29B57AEA" w:rsidR="000200D2" w:rsidRPr="000200D2" w:rsidRDefault="002C6554" w:rsidP="000200D2">
      <w:pPr>
        <w:numPr>
          <w:ilvl w:val="2"/>
          <w:numId w:val="68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f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ourth meeting of 2024 will be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 Wednesday,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Dec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4. </w:t>
      </w:r>
    </w:p>
    <w:p w14:paraId="111707DF" w14:textId="77777777" w:rsidR="000200D2" w:rsidRPr="000200D2" w:rsidRDefault="000200D2" w:rsidP="000200D2">
      <w:pPr>
        <w:numPr>
          <w:ilvl w:val="1"/>
          <w:numId w:val="69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Upcoming events</w:t>
      </w:r>
    </w:p>
    <w:p w14:paraId="3B95B16F" w14:textId="2B2D9152" w:rsidR="000200D2" w:rsidRPr="000200D2" w:rsidRDefault="000200D2" w:rsidP="000200D2">
      <w:pPr>
        <w:numPr>
          <w:ilvl w:val="2"/>
          <w:numId w:val="70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Rock, Roll, ‘n’ Run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on March 2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; Vote Center in the McIntosh Center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on March 2 - 5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; Crimson Circle blood and bone marrow drive in St. Robert’s Auditorium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on March 22.</w:t>
      </w:r>
    </w:p>
    <w:p w14:paraId="78C4BB60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Public comment</w:t>
      </w:r>
    </w:p>
    <w:p w14:paraId="2E5539BA" w14:textId="4B997685" w:rsidR="000200D2" w:rsidRPr="000200D2" w:rsidRDefault="000200D2" w:rsidP="000200D2">
      <w:pPr>
        <w:numPr>
          <w:ilvl w:val="1"/>
          <w:numId w:val="71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Paul thanked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acilities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anagement employees for their landscape work.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He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stated that the recent Lip Sync event at Drollinger Family Stage was in violation of attendance capacity and noise levels. </w:t>
      </w:r>
    </w:p>
    <w:p w14:paraId="169464F9" w14:textId="00B75A37" w:rsidR="000200D2" w:rsidRPr="000200D2" w:rsidRDefault="002C6554" w:rsidP="000200D2">
      <w:pPr>
        <w:numPr>
          <w:ilvl w:val="2"/>
          <w:numId w:val="72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McAllister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clarified that decibel readings were below the allowable noise level and there were no neighborhood complaints. </w:t>
      </w:r>
    </w:p>
    <w:p w14:paraId="55F2541C" w14:textId="23EF0E4C" w:rsidR="000200D2" w:rsidRPr="000200D2" w:rsidRDefault="000200D2" w:rsidP="000200D2">
      <w:pPr>
        <w:numPr>
          <w:ilvl w:val="1"/>
          <w:numId w:val="73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Tommy stated that the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Daum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Hall light is still an issue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that gas-powered leaf blowers cannot be used </w:t>
      </w:r>
      <w:proofErr w:type="gram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in close proximity to</w:t>
      </w:r>
      <w:proofErr w:type="gram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a residential area. </w:t>
      </w:r>
    </w:p>
    <w:p w14:paraId="0A50F21B" w14:textId="71E3B766" w:rsidR="000200D2" w:rsidRPr="000200D2" w:rsidRDefault="002C6554" w:rsidP="000200D2">
      <w:pPr>
        <w:numPr>
          <w:ilvl w:val="1"/>
          <w:numId w:val="75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Fred Smith asked for updates on the LMU bluff letters. Fred P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stated that the letters will remain covered through the rainy season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r w:rsidR="000200D2" w:rsidRPr="000200D2">
        <w:rPr>
          <w:rFonts w:ascii="Calibri" w:eastAsia="Times New Roman" w:hAnsi="Calibri" w:cs="Calibri"/>
          <w:color w:val="000000"/>
          <w:sz w:val="22"/>
          <w:szCs w:val="22"/>
        </w:rPr>
        <w:t>to stabilize the letters before a long-term plan is formulated. </w:t>
      </w:r>
    </w:p>
    <w:p w14:paraId="5E64B0ED" w14:textId="2E78BD30" w:rsidR="000200D2" w:rsidRPr="000200D2" w:rsidRDefault="000200D2" w:rsidP="000200D2">
      <w:pPr>
        <w:numPr>
          <w:ilvl w:val="2"/>
          <w:numId w:val="76"/>
        </w:numPr>
        <w:ind w:left="216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Regarding signage,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NAC Member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Dylan </w:t>
      </w:r>
      <w:proofErr w:type="spellStart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>Stickland</w:t>
      </w:r>
      <w:proofErr w:type="spellEnd"/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and liaison to Council District 11 office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mentioned he’d reached out to multiple L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city departments regarding the issue, and that resources had been issued and service had been initiated. H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>e h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ad communicated some updates regarding signage to LMU </w:t>
      </w:r>
      <w:r w:rsidR="002C6554" w:rsidRPr="000200D2">
        <w:rPr>
          <w:rFonts w:ascii="Calibri" w:eastAsia="Times New Roman" w:hAnsi="Calibri" w:cs="Calibri"/>
          <w:color w:val="000000"/>
          <w:sz w:val="22"/>
          <w:szCs w:val="22"/>
        </w:rPr>
        <w:t>members but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 was still waiting on further updates.</w:t>
      </w:r>
    </w:p>
    <w:p w14:paraId="57E45A00" w14:textId="5B3B8DDF" w:rsidR="000200D2" w:rsidRPr="000200D2" w:rsidRDefault="000200D2" w:rsidP="000200D2">
      <w:pPr>
        <w:numPr>
          <w:ilvl w:val="1"/>
          <w:numId w:val="77"/>
        </w:numPr>
        <w:ind w:left="1440" w:hanging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Linda asked for more information on Wellness Wednesday and the incident last Sunday with police presence. Fred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P.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 xml:space="preserve">clarified that the incident at 80th and Georgetown was off-campus and not LMU related. Fred </w:t>
      </w:r>
      <w:r w:rsidR="002C6554">
        <w:rPr>
          <w:rFonts w:ascii="Calibri" w:eastAsia="Times New Roman" w:hAnsi="Calibri" w:cs="Calibri"/>
          <w:color w:val="000000"/>
          <w:sz w:val="22"/>
          <w:szCs w:val="22"/>
        </w:rPr>
        <w:t xml:space="preserve">P. </w:t>
      </w: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shared that Wellness Wednesday is weekly, 11am-2pm. Linda recommended that this would be an item of interest for the community. </w:t>
      </w:r>
    </w:p>
    <w:p w14:paraId="6E5D8D09" w14:textId="77777777" w:rsidR="000200D2" w:rsidRPr="000200D2" w:rsidRDefault="000200D2" w:rsidP="000200D2">
      <w:pPr>
        <w:numPr>
          <w:ilvl w:val="0"/>
          <w:numId w:val="3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200D2">
        <w:rPr>
          <w:rFonts w:ascii="Calibri" w:eastAsia="Times New Roman" w:hAnsi="Calibri" w:cs="Calibri"/>
          <w:color w:val="000000"/>
          <w:sz w:val="22"/>
          <w:szCs w:val="22"/>
        </w:rPr>
        <w:t>Meeting adjourned at 7:45 p.m.</w:t>
      </w:r>
    </w:p>
    <w:p w14:paraId="08A509D2" w14:textId="77777777" w:rsidR="00A06010" w:rsidRPr="00E505F1" w:rsidRDefault="00A06010" w:rsidP="000200D2">
      <w:pPr>
        <w:ind w:right="13"/>
      </w:pPr>
    </w:p>
    <w:sectPr w:rsidR="00A06010" w:rsidRPr="00E505F1" w:rsidSect="00D330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6E8E" w14:textId="77777777" w:rsidR="00D33033" w:rsidRDefault="00D33033" w:rsidP="004A482C">
      <w:r>
        <w:separator/>
      </w:r>
    </w:p>
  </w:endnote>
  <w:endnote w:type="continuationSeparator" w:id="0">
    <w:p w14:paraId="55EBBC52" w14:textId="77777777" w:rsidR="00D33033" w:rsidRDefault="00D33033" w:rsidP="004A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630C" w14:textId="77777777" w:rsidR="00D33033" w:rsidRDefault="00D33033" w:rsidP="004A482C">
      <w:r>
        <w:separator/>
      </w:r>
    </w:p>
  </w:footnote>
  <w:footnote w:type="continuationSeparator" w:id="0">
    <w:p w14:paraId="28722514" w14:textId="77777777" w:rsidR="00D33033" w:rsidRDefault="00D33033" w:rsidP="004A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22C" w14:textId="4E97C15E" w:rsidR="004A482C" w:rsidRDefault="004A482C">
    <w:pPr>
      <w:pStyle w:val="Header"/>
    </w:pPr>
    <w:r>
      <w:rPr>
        <w:noProof/>
      </w:rPr>
      <w:drawing>
        <wp:inline distT="0" distB="0" distL="0" distR="0" wp14:anchorId="2EE2019A" wp14:editId="2F642B3E">
          <wp:extent cx="1809406" cy="68220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U_UniversityLogo_Lockup_Fullname-LeftAligned_PMS-Crimson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25" cy="68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94C"/>
    <w:multiLevelType w:val="multilevel"/>
    <w:tmpl w:val="06D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2581"/>
    <w:multiLevelType w:val="multilevel"/>
    <w:tmpl w:val="EE8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2004C"/>
    <w:multiLevelType w:val="hybridMultilevel"/>
    <w:tmpl w:val="F520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98411">
    <w:abstractNumId w:val="2"/>
  </w:num>
  <w:num w:numId="2" w16cid:durableId="255675430">
    <w:abstractNumId w:val="0"/>
  </w:num>
  <w:num w:numId="3" w16cid:durableId="71464440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121197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278414978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77337296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124448619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1217594114">
    <w:abstractNumId w:val="0"/>
    <w:lvlOverride w:ilvl="1">
      <w:lvl w:ilvl="1">
        <w:numFmt w:val="lowerLetter"/>
        <w:lvlText w:val="%2."/>
        <w:lvlJc w:val="left"/>
      </w:lvl>
    </w:lvlOverride>
  </w:num>
  <w:num w:numId="9" w16cid:durableId="176116326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693120145">
    <w:abstractNumId w:val="0"/>
    <w:lvlOverride w:ilvl="1">
      <w:lvl w:ilvl="1">
        <w:numFmt w:val="lowerLetter"/>
        <w:lvlText w:val="%2."/>
        <w:lvlJc w:val="left"/>
      </w:lvl>
    </w:lvlOverride>
  </w:num>
  <w:num w:numId="11" w16cid:durableId="524708278">
    <w:abstractNumId w:val="0"/>
    <w:lvlOverride w:ilvl="1">
      <w:lvl w:ilvl="1">
        <w:numFmt w:val="lowerLetter"/>
        <w:lvlText w:val="%2."/>
        <w:lvlJc w:val="left"/>
      </w:lvl>
    </w:lvlOverride>
  </w:num>
  <w:num w:numId="12" w16cid:durableId="1227759942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1506826155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1403987485">
    <w:abstractNumId w:val="0"/>
    <w:lvlOverride w:ilvl="1">
      <w:lvl w:ilvl="1">
        <w:numFmt w:val="lowerLetter"/>
        <w:lvlText w:val="%2."/>
        <w:lvlJc w:val="left"/>
      </w:lvl>
    </w:lvlOverride>
  </w:num>
  <w:num w:numId="15" w16cid:durableId="1818376017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738816024">
    <w:abstractNumId w:val="0"/>
    <w:lvlOverride w:ilvl="1">
      <w:lvl w:ilvl="1">
        <w:numFmt w:val="lowerLetter"/>
        <w:lvlText w:val="%2."/>
        <w:lvlJc w:val="left"/>
      </w:lvl>
    </w:lvlOverride>
  </w:num>
  <w:num w:numId="17" w16cid:durableId="699933080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17265142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673461675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840923659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2000227739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456602610">
    <w:abstractNumId w:val="0"/>
    <w:lvlOverride w:ilvl="2">
      <w:lvl w:ilvl="2">
        <w:numFmt w:val="lowerRoman"/>
        <w:lvlText w:val="%3."/>
        <w:lvlJc w:val="right"/>
      </w:lvl>
    </w:lvlOverride>
  </w:num>
  <w:num w:numId="23" w16cid:durableId="902762116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811100521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1314873302">
    <w:abstractNumId w:val="0"/>
    <w:lvlOverride w:ilvl="2">
      <w:lvl w:ilvl="2">
        <w:numFmt w:val="lowerRoman"/>
        <w:lvlText w:val="%3."/>
        <w:lvlJc w:val="right"/>
      </w:lvl>
    </w:lvlOverride>
  </w:num>
  <w:num w:numId="26" w16cid:durableId="1667441059">
    <w:abstractNumId w:val="0"/>
    <w:lvlOverride w:ilvl="2">
      <w:lvl w:ilvl="2">
        <w:numFmt w:val="lowerRoman"/>
        <w:lvlText w:val="%3."/>
        <w:lvlJc w:val="right"/>
      </w:lvl>
    </w:lvlOverride>
  </w:num>
  <w:num w:numId="27" w16cid:durableId="623850895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1196311523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171292066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2035886594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1205681948">
    <w:abstractNumId w:val="0"/>
    <w:lvlOverride w:ilvl="1">
      <w:lvl w:ilvl="1">
        <w:numFmt w:val="lowerLetter"/>
        <w:lvlText w:val="%2."/>
        <w:lvlJc w:val="left"/>
      </w:lvl>
    </w:lvlOverride>
  </w:num>
  <w:num w:numId="32" w16cid:durableId="100731606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1329140011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117212078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1934361802">
    <w:abstractNumId w:val="1"/>
  </w:num>
  <w:num w:numId="36" w16cid:durableId="696738569">
    <w:abstractNumId w:val="1"/>
    <w:lvlOverride w:ilvl="1">
      <w:lvl w:ilvl="1">
        <w:numFmt w:val="lowerLetter"/>
        <w:lvlText w:val="%2."/>
        <w:lvlJc w:val="left"/>
      </w:lvl>
    </w:lvlOverride>
  </w:num>
  <w:num w:numId="37" w16cid:durableId="1337001549">
    <w:abstractNumId w:val="1"/>
    <w:lvlOverride w:ilvl="1">
      <w:lvl w:ilvl="1">
        <w:numFmt w:val="lowerLetter"/>
        <w:lvlText w:val="%2."/>
        <w:lvlJc w:val="left"/>
      </w:lvl>
    </w:lvlOverride>
  </w:num>
  <w:num w:numId="38" w16cid:durableId="220790988">
    <w:abstractNumId w:val="1"/>
    <w:lvlOverride w:ilvl="1">
      <w:lvl w:ilvl="1">
        <w:numFmt w:val="lowerLetter"/>
        <w:lvlText w:val="%2."/>
        <w:lvlJc w:val="left"/>
      </w:lvl>
    </w:lvlOverride>
  </w:num>
  <w:num w:numId="39" w16cid:durableId="1876887729">
    <w:abstractNumId w:val="1"/>
    <w:lvlOverride w:ilvl="1">
      <w:lvl w:ilvl="1">
        <w:numFmt w:val="lowerLetter"/>
        <w:lvlText w:val="%2."/>
        <w:lvlJc w:val="left"/>
      </w:lvl>
    </w:lvlOverride>
  </w:num>
  <w:num w:numId="40" w16cid:durableId="35669420">
    <w:abstractNumId w:val="1"/>
    <w:lvlOverride w:ilvl="1">
      <w:lvl w:ilvl="1">
        <w:numFmt w:val="lowerLetter"/>
        <w:lvlText w:val="%2."/>
        <w:lvlJc w:val="left"/>
      </w:lvl>
    </w:lvlOverride>
  </w:num>
  <w:num w:numId="41" w16cid:durableId="1284458045">
    <w:abstractNumId w:val="1"/>
    <w:lvlOverride w:ilvl="1">
      <w:lvl w:ilvl="1">
        <w:numFmt w:val="lowerLetter"/>
        <w:lvlText w:val="%2."/>
        <w:lvlJc w:val="left"/>
      </w:lvl>
    </w:lvlOverride>
  </w:num>
  <w:num w:numId="42" w16cid:durableId="556167112">
    <w:abstractNumId w:val="1"/>
    <w:lvlOverride w:ilvl="1">
      <w:lvl w:ilvl="1">
        <w:numFmt w:val="lowerLetter"/>
        <w:lvlText w:val="%2."/>
        <w:lvlJc w:val="left"/>
      </w:lvl>
    </w:lvlOverride>
  </w:num>
  <w:num w:numId="43" w16cid:durableId="489292594">
    <w:abstractNumId w:val="1"/>
    <w:lvlOverride w:ilvl="1">
      <w:lvl w:ilvl="1">
        <w:numFmt w:val="lowerLetter"/>
        <w:lvlText w:val="%2."/>
        <w:lvlJc w:val="left"/>
      </w:lvl>
    </w:lvlOverride>
  </w:num>
  <w:num w:numId="44" w16cid:durableId="64689363">
    <w:abstractNumId w:val="1"/>
    <w:lvlOverride w:ilvl="1">
      <w:lvl w:ilvl="1">
        <w:numFmt w:val="lowerLetter"/>
        <w:lvlText w:val="%2."/>
        <w:lvlJc w:val="left"/>
      </w:lvl>
    </w:lvlOverride>
  </w:num>
  <w:num w:numId="45" w16cid:durableId="892077956">
    <w:abstractNumId w:val="1"/>
    <w:lvlOverride w:ilvl="1">
      <w:lvl w:ilvl="1">
        <w:numFmt w:val="lowerLetter"/>
        <w:lvlText w:val="%2."/>
        <w:lvlJc w:val="left"/>
      </w:lvl>
    </w:lvlOverride>
  </w:num>
  <w:num w:numId="46" w16cid:durableId="1369914692">
    <w:abstractNumId w:val="1"/>
    <w:lvlOverride w:ilvl="1">
      <w:lvl w:ilvl="1">
        <w:numFmt w:val="lowerLetter"/>
        <w:lvlText w:val="%2."/>
        <w:lvlJc w:val="left"/>
      </w:lvl>
    </w:lvlOverride>
  </w:num>
  <w:num w:numId="47" w16cid:durableId="568615992">
    <w:abstractNumId w:val="1"/>
    <w:lvlOverride w:ilvl="1">
      <w:lvl w:ilvl="1">
        <w:numFmt w:val="lowerLetter"/>
        <w:lvlText w:val="%2."/>
        <w:lvlJc w:val="left"/>
      </w:lvl>
    </w:lvlOverride>
  </w:num>
  <w:num w:numId="48" w16cid:durableId="1322779367">
    <w:abstractNumId w:val="1"/>
    <w:lvlOverride w:ilvl="1">
      <w:lvl w:ilvl="1">
        <w:numFmt w:val="lowerLetter"/>
        <w:lvlText w:val="%2."/>
        <w:lvlJc w:val="left"/>
      </w:lvl>
    </w:lvlOverride>
  </w:num>
  <w:num w:numId="49" w16cid:durableId="1700008651">
    <w:abstractNumId w:val="1"/>
    <w:lvlOverride w:ilvl="1">
      <w:lvl w:ilvl="1">
        <w:numFmt w:val="lowerLetter"/>
        <w:lvlText w:val="%2."/>
        <w:lvlJc w:val="left"/>
      </w:lvl>
    </w:lvlOverride>
  </w:num>
  <w:num w:numId="50" w16cid:durableId="894200051">
    <w:abstractNumId w:val="1"/>
    <w:lvlOverride w:ilvl="2">
      <w:lvl w:ilvl="2">
        <w:numFmt w:val="lowerRoman"/>
        <w:lvlText w:val="%3."/>
        <w:lvlJc w:val="right"/>
      </w:lvl>
    </w:lvlOverride>
  </w:num>
  <w:num w:numId="51" w16cid:durableId="1870213742">
    <w:abstractNumId w:val="1"/>
    <w:lvlOverride w:ilvl="2">
      <w:lvl w:ilvl="2">
        <w:numFmt w:val="lowerRoman"/>
        <w:lvlText w:val="%3."/>
        <w:lvlJc w:val="right"/>
      </w:lvl>
    </w:lvlOverride>
  </w:num>
  <w:num w:numId="52" w16cid:durableId="689644767">
    <w:abstractNumId w:val="1"/>
    <w:lvlOverride w:ilvl="2">
      <w:lvl w:ilvl="2">
        <w:numFmt w:val="lowerRoman"/>
        <w:lvlText w:val="%3."/>
        <w:lvlJc w:val="right"/>
      </w:lvl>
    </w:lvlOverride>
  </w:num>
  <w:num w:numId="53" w16cid:durableId="1574967690">
    <w:abstractNumId w:val="1"/>
    <w:lvlOverride w:ilvl="2">
      <w:lvl w:ilvl="2">
        <w:numFmt w:val="lowerRoman"/>
        <w:lvlText w:val="%3."/>
        <w:lvlJc w:val="right"/>
      </w:lvl>
    </w:lvlOverride>
  </w:num>
  <w:num w:numId="54" w16cid:durableId="1362588167">
    <w:abstractNumId w:val="1"/>
    <w:lvlOverride w:ilvl="2">
      <w:lvl w:ilvl="2">
        <w:numFmt w:val="lowerRoman"/>
        <w:lvlText w:val="%3."/>
        <w:lvlJc w:val="right"/>
      </w:lvl>
    </w:lvlOverride>
  </w:num>
  <w:num w:numId="55" w16cid:durableId="1236236134">
    <w:abstractNumId w:val="1"/>
    <w:lvlOverride w:ilvl="1">
      <w:lvl w:ilvl="1">
        <w:numFmt w:val="lowerLetter"/>
        <w:lvlText w:val="%2."/>
        <w:lvlJc w:val="left"/>
      </w:lvl>
    </w:lvlOverride>
  </w:num>
  <w:num w:numId="56" w16cid:durableId="464781666">
    <w:abstractNumId w:val="1"/>
    <w:lvlOverride w:ilvl="2">
      <w:lvl w:ilvl="2">
        <w:numFmt w:val="lowerRoman"/>
        <w:lvlText w:val="%3."/>
        <w:lvlJc w:val="right"/>
      </w:lvl>
    </w:lvlOverride>
  </w:num>
  <w:num w:numId="57" w16cid:durableId="1018001047">
    <w:abstractNumId w:val="1"/>
    <w:lvlOverride w:ilvl="1">
      <w:lvl w:ilvl="1">
        <w:numFmt w:val="lowerLetter"/>
        <w:lvlText w:val="%2."/>
        <w:lvlJc w:val="left"/>
      </w:lvl>
    </w:lvlOverride>
  </w:num>
  <w:num w:numId="58" w16cid:durableId="201476938">
    <w:abstractNumId w:val="1"/>
    <w:lvlOverride w:ilvl="2">
      <w:lvl w:ilvl="2">
        <w:numFmt w:val="lowerRoman"/>
        <w:lvlText w:val="%3."/>
        <w:lvlJc w:val="right"/>
      </w:lvl>
    </w:lvlOverride>
  </w:num>
  <w:num w:numId="59" w16cid:durableId="1663465233">
    <w:abstractNumId w:val="1"/>
    <w:lvlOverride w:ilvl="2">
      <w:lvl w:ilvl="2">
        <w:numFmt w:val="lowerRoman"/>
        <w:lvlText w:val="%3."/>
        <w:lvlJc w:val="right"/>
      </w:lvl>
    </w:lvlOverride>
  </w:num>
  <w:num w:numId="60" w16cid:durableId="1473521166">
    <w:abstractNumId w:val="1"/>
    <w:lvlOverride w:ilvl="2">
      <w:lvl w:ilvl="2">
        <w:numFmt w:val="lowerRoman"/>
        <w:lvlText w:val="%3."/>
        <w:lvlJc w:val="right"/>
      </w:lvl>
    </w:lvlOverride>
  </w:num>
  <w:num w:numId="61" w16cid:durableId="1366833936">
    <w:abstractNumId w:val="1"/>
    <w:lvlOverride w:ilvl="2">
      <w:lvl w:ilvl="2">
        <w:numFmt w:val="lowerRoman"/>
        <w:lvlText w:val="%3."/>
        <w:lvlJc w:val="right"/>
      </w:lvl>
    </w:lvlOverride>
  </w:num>
  <w:num w:numId="62" w16cid:durableId="1957131900">
    <w:abstractNumId w:val="1"/>
    <w:lvlOverride w:ilvl="1">
      <w:lvl w:ilvl="1">
        <w:numFmt w:val="lowerLetter"/>
        <w:lvlText w:val="%2."/>
        <w:lvlJc w:val="left"/>
      </w:lvl>
    </w:lvlOverride>
  </w:num>
  <w:num w:numId="63" w16cid:durableId="1910841949">
    <w:abstractNumId w:val="1"/>
    <w:lvlOverride w:ilvl="2">
      <w:lvl w:ilvl="2">
        <w:numFmt w:val="lowerRoman"/>
        <w:lvlText w:val="%3."/>
        <w:lvlJc w:val="right"/>
      </w:lvl>
    </w:lvlOverride>
  </w:num>
  <w:num w:numId="64" w16cid:durableId="890311667">
    <w:abstractNumId w:val="1"/>
    <w:lvlOverride w:ilvl="2">
      <w:lvl w:ilvl="2">
        <w:numFmt w:val="lowerRoman"/>
        <w:lvlText w:val="%3."/>
        <w:lvlJc w:val="right"/>
      </w:lvl>
    </w:lvlOverride>
  </w:num>
  <w:num w:numId="65" w16cid:durableId="1536579989">
    <w:abstractNumId w:val="1"/>
    <w:lvlOverride w:ilvl="1">
      <w:lvl w:ilvl="1">
        <w:numFmt w:val="lowerLetter"/>
        <w:lvlText w:val="%2."/>
        <w:lvlJc w:val="left"/>
      </w:lvl>
    </w:lvlOverride>
  </w:num>
  <w:num w:numId="66" w16cid:durableId="996881560">
    <w:abstractNumId w:val="1"/>
    <w:lvlOverride w:ilvl="2">
      <w:lvl w:ilvl="2">
        <w:numFmt w:val="lowerRoman"/>
        <w:lvlText w:val="%3."/>
        <w:lvlJc w:val="right"/>
      </w:lvl>
    </w:lvlOverride>
  </w:num>
  <w:num w:numId="67" w16cid:durableId="576137823">
    <w:abstractNumId w:val="1"/>
    <w:lvlOverride w:ilvl="2">
      <w:lvl w:ilvl="2">
        <w:numFmt w:val="lowerRoman"/>
        <w:lvlText w:val="%3."/>
        <w:lvlJc w:val="right"/>
      </w:lvl>
    </w:lvlOverride>
  </w:num>
  <w:num w:numId="68" w16cid:durableId="221870021">
    <w:abstractNumId w:val="1"/>
    <w:lvlOverride w:ilvl="2">
      <w:lvl w:ilvl="2">
        <w:numFmt w:val="lowerRoman"/>
        <w:lvlText w:val="%3."/>
        <w:lvlJc w:val="right"/>
      </w:lvl>
    </w:lvlOverride>
  </w:num>
  <w:num w:numId="69" w16cid:durableId="1726218546">
    <w:abstractNumId w:val="1"/>
    <w:lvlOverride w:ilvl="1">
      <w:lvl w:ilvl="1">
        <w:numFmt w:val="lowerLetter"/>
        <w:lvlText w:val="%2."/>
        <w:lvlJc w:val="left"/>
      </w:lvl>
    </w:lvlOverride>
  </w:num>
  <w:num w:numId="70" w16cid:durableId="701789249">
    <w:abstractNumId w:val="1"/>
    <w:lvlOverride w:ilvl="2">
      <w:lvl w:ilvl="2">
        <w:numFmt w:val="lowerRoman"/>
        <w:lvlText w:val="%3."/>
        <w:lvlJc w:val="right"/>
      </w:lvl>
    </w:lvlOverride>
  </w:num>
  <w:num w:numId="71" w16cid:durableId="1829858154">
    <w:abstractNumId w:val="1"/>
    <w:lvlOverride w:ilvl="1">
      <w:lvl w:ilvl="1">
        <w:numFmt w:val="lowerLetter"/>
        <w:lvlText w:val="%2."/>
        <w:lvlJc w:val="left"/>
      </w:lvl>
    </w:lvlOverride>
  </w:num>
  <w:num w:numId="72" w16cid:durableId="12805151">
    <w:abstractNumId w:val="1"/>
    <w:lvlOverride w:ilvl="2">
      <w:lvl w:ilvl="2">
        <w:numFmt w:val="lowerRoman"/>
        <w:lvlText w:val="%3."/>
        <w:lvlJc w:val="right"/>
      </w:lvl>
    </w:lvlOverride>
  </w:num>
  <w:num w:numId="73" w16cid:durableId="1028869260">
    <w:abstractNumId w:val="1"/>
    <w:lvlOverride w:ilvl="1">
      <w:lvl w:ilvl="1">
        <w:numFmt w:val="lowerLetter"/>
        <w:lvlText w:val="%2."/>
        <w:lvlJc w:val="left"/>
      </w:lvl>
    </w:lvlOverride>
  </w:num>
  <w:num w:numId="74" w16cid:durableId="1422289995">
    <w:abstractNumId w:val="1"/>
    <w:lvlOverride w:ilvl="2">
      <w:lvl w:ilvl="2">
        <w:numFmt w:val="lowerRoman"/>
        <w:lvlText w:val="%3."/>
        <w:lvlJc w:val="right"/>
      </w:lvl>
    </w:lvlOverride>
  </w:num>
  <w:num w:numId="75" w16cid:durableId="1915240550">
    <w:abstractNumId w:val="1"/>
    <w:lvlOverride w:ilvl="1">
      <w:lvl w:ilvl="1">
        <w:numFmt w:val="lowerLetter"/>
        <w:lvlText w:val="%2."/>
        <w:lvlJc w:val="left"/>
      </w:lvl>
    </w:lvlOverride>
  </w:num>
  <w:num w:numId="76" w16cid:durableId="788745491">
    <w:abstractNumId w:val="1"/>
    <w:lvlOverride w:ilvl="2">
      <w:lvl w:ilvl="2">
        <w:numFmt w:val="lowerRoman"/>
        <w:lvlText w:val="%3."/>
        <w:lvlJc w:val="right"/>
      </w:lvl>
    </w:lvlOverride>
  </w:num>
  <w:num w:numId="77" w16cid:durableId="1892187538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82"/>
    <w:rsid w:val="000200D2"/>
    <w:rsid w:val="00036B82"/>
    <w:rsid w:val="00092539"/>
    <w:rsid w:val="00094A25"/>
    <w:rsid w:val="000C2005"/>
    <w:rsid w:val="000C6EC6"/>
    <w:rsid w:val="000D3861"/>
    <w:rsid w:val="001038EB"/>
    <w:rsid w:val="001147A2"/>
    <w:rsid w:val="00150A8D"/>
    <w:rsid w:val="0015131D"/>
    <w:rsid w:val="00164372"/>
    <w:rsid w:val="001A1704"/>
    <w:rsid w:val="001A5468"/>
    <w:rsid w:val="001A6E76"/>
    <w:rsid w:val="001C6C75"/>
    <w:rsid w:val="001F123A"/>
    <w:rsid w:val="00207C2D"/>
    <w:rsid w:val="0023527F"/>
    <w:rsid w:val="002833A5"/>
    <w:rsid w:val="002B77DF"/>
    <w:rsid w:val="002C08BB"/>
    <w:rsid w:val="002C6554"/>
    <w:rsid w:val="002C65B0"/>
    <w:rsid w:val="003A1C27"/>
    <w:rsid w:val="00414142"/>
    <w:rsid w:val="00414F32"/>
    <w:rsid w:val="004342D3"/>
    <w:rsid w:val="00435E06"/>
    <w:rsid w:val="004506F5"/>
    <w:rsid w:val="004723E6"/>
    <w:rsid w:val="004A482C"/>
    <w:rsid w:val="004C3A62"/>
    <w:rsid w:val="004C3B65"/>
    <w:rsid w:val="004E31F0"/>
    <w:rsid w:val="004E365E"/>
    <w:rsid w:val="0051189E"/>
    <w:rsid w:val="0053220E"/>
    <w:rsid w:val="005441AB"/>
    <w:rsid w:val="00565CF4"/>
    <w:rsid w:val="00572AD3"/>
    <w:rsid w:val="00595377"/>
    <w:rsid w:val="005D33BA"/>
    <w:rsid w:val="005D3A28"/>
    <w:rsid w:val="00622193"/>
    <w:rsid w:val="0065689A"/>
    <w:rsid w:val="006615DB"/>
    <w:rsid w:val="0067136A"/>
    <w:rsid w:val="006801F8"/>
    <w:rsid w:val="006862FB"/>
    <w:rsid w:val="006A1009"/>
    <w:rsid w:val="006A7467"/>
    <w:rsid w:val="006D2A50"/>
    <w:rsid w:val="007176BE"/>
    <w:rsid w:val="00737287"/>
    <w:rsid w:val="0074181C"/>
    <w:rsid w:val="007612F4"/>
    <w:rsid w:val="00774F83"/>
    <w:rsid w:val="00790983"/>
    <w:rsid w:val="007A6B76"/>
    <w:rsid w:val="007B2E0B"/>
    <w:rsid w:val="007E789A"/>
    <w:rsid w:val="00851655"/>
    <w:rsid w:val="0088656E"/>
    <w:rsid w:val="008A77D2"/>
    <w:rsid w:val="00900BAF"/>
    <w:rsid w:val="009372C3"/>
    <w:rsid w:val="00937ABB"/>
    <w:rsid w:val="0096340E"/>
    <w:rsid w:val="0098094B"/>
    <w:rsid w:val="00996140"/>
    <w:rsid w:val="009A30BD"/>
    <w:rsid w:val="009A3E78"/>
    <w:rsid w:val="009A4BDF"/>
    <w:rsid w:val="009B0C89"/>
    <w:rsid w:val="009B1768"/>
    <w:rsid w:val="009D6356"/>
    <w:rsid w:val="009F5F61"/>
    <w:rsid w:val="00A0178E"/>
    <w:rsid w:val="00A06010"/>
    <w:rsid w:val="00A246C8"/>
    <w:rsid w:val="00A34FD7"/>
    <w:rsid w:val="00A70FAF"/>
    <w:rsid w:val="00AA04E7"/>
    <w:rsid w:val="00AA698E"/>
    <w:rsid w:val="00AE4B39"/>
    <w:rsid w:val="00AE7E89"/>
    <w:rsid w:val="00B24C01"/>
    <w:rsid w:val="00B350F5"/>
    <w:rsid w:val="00B42354"/>
    <w:rsid w:val="00B52AB2"/>
    <w:rsid w:val="00B54866"/>
    <w:rsid w:val="00B56DF1"/>
    <w:rsid w:val="00B6406E"/>
    <w:rsid w:val="00B943F8"/>
    <w:rsid w:val="00BB668B"/>
    <w:rsid w:val="00BC178E"/>
    <w:rsid w:val="00BE1050"/>
    <w:rsid w:val="00BF4F02"/>
    <w:rsid w:val="00C20BB0"/>
    <w:rsid w:val="00C25FCD"/>
    <w:rsid w:val="00C34D2C"/>
    <w:rsid w:val="00C56CB3"/>
    <w:rsid w:val="00C61F7C"/>
    <w:rsid w:val="00C678F1"/>
    <w:rsid w:val="00C71377"/>
    <w:rsid w:val="00C73BA0"/>
    <w:rsid w:val="00CA090D"/>
    <w:rsid w:val="00CB5503"/>
    <w:rsid w:val="00CD7094"/>
    <w:rsid w:val="00CE7449"/>
    <w:rsid w:val="00D0261A"/>
    <w:rsid w:val="00D116BF"/>
    <w:rsid w:val="00D16A14"/>
    <w:rsid w:val="00D20AC8"/>
    <w:rsid w:val="00D31586"/>
    <w:rsid w:val="00D33033"/>
    <w:rsid w:val="00D4098F"/>
    <w:rsid w:val="00D81A3A"/>
    <w:rsid w:val="00DB51A6"/>
    <w:rsid w:val="00DD38D0"/>
    <w:rsid w:val="00E04494"/>
    <w:rsid w:val="00E11856"/>
    <w:rsid w:val="00E40D9E"/>
    <w:rsid w:val="00E505F1"/>
    <w:rsid w:val="00E80AE3"/>
    <w:rsid w:val="00E811EA"/>
    <w:rsid w:val="00E968DC"/>
    <w:rsid w:val="00EA4E2F"/>
    <w:rsid w:val="00EE7270"/>
    <w:rsid w:val="00F756E3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D2AA4"/>
  <w15:chartTrackingRefBased/>
  <w15:docId w15:val="{1F912BF2-B557-584B-B84B-6CEB0749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E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2C"/>
  </w:style>
  <w:style w:type="paragraph" w:styleId="Footer">
    <w:name w:val="footer"/>
    <w:basedOn w:val="Normal"/>
    <w:link w:val="FooterChar"/>
    <w:uiPriority w:val="99"/>
    <w:unhideWhenUsed/>
    <w:rsid w:val="004A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2C"/>
  </w:style>
  <w:style w:type="paragraph" w:styleId="NormalWeb">
    <w:name w:val="Normal (Web)"/>
    <w:basedOn w:val="Normal"/>
    <w:uiPriority w:val="99"/>
    <w:semiHidden/>
    <w:unhideWhenUsed/>
    <w:rsid w:val="00A70F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Puza, Fred</dc:creator>
  <cp:keywords/>
  <dc:description/>
  <cp:lastModifiedBy>Puza, Fred</cp:lastModifiedBy>
  <cp:revision>5</cp:revision>
  <cp:lastPrinted>2022-08-30T17:50:00Z</cp:lastPrinted>
  <dcterms:created xsi:type="dcterms:W3CDTF">2024-03-05T00:46:00Z</dcterms:created>
  <dcterms:modified xsi:type="dcterms:W3CDTF">2024-03-05T01:07:00Z</dcterms:modified>
</cp:coreProperties>
</file>